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D9" w:rsidRDefault="005428D9" w:rsidP="005428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Anexa nr.2.</w:t>
      </w:r>
    </w:p>
    <w:p w:rsidR="005428D9" w:rsidRDefault="005428D9" w:rsidP="005428D9">
      <w:pPr>
        <w:jc w:val="center"/>
        <w:rPr>
          <w:rFonts w:ascii="Times New Roman" w:eastAsia="Times New Roman" w:hAnsi="Times New Roman" w:cs="Times New Roman"/>
          <w:b/>
          <w:sz w:val="28"/>
          <w:szCs w:val="28"/>
        </w:rPr>
      </w:pPr>
    </w:p>
    <w:p w:rsidR="003F3C60" w:rsidRDefault="005428D9" w:rsidP="005428D9">
      <w:pPr>
        <w:jc w:val="center"/>
        <w:rPr>
          <w:rFonts w:ascii="Times New Roman" w:eastAsia="Times New Roman" w:hAnsi="Times New Roman" w:cs="Times New Roman"/>
          <w:b/>
          <w:sz w:val="28"/>
          <w:szCs w:val="28"/>
        </w:rPr>
      </w:pPr>
      <w:r w:rsidRPr="005428D9">
        <w:rPr>
          <w:rFonts w:ascii="Times New Roman" w:eastAsia="Times New Roman" w:hAnsi="Times New Roman" w:cs="Times New Roman"/>
          <w:b/>
          <w:sz w:val="28"/>
          <w:szCs w:val="28"/>
        </w:rPr>
        <w:t>Declaratie pe propria raspundere privind eligibilitatea</w:t>
      </w:r>
    </w:p>
    <w:p w:rsidR="005428D9" w:rsidRDefault="005428D9" w:rsidP="005428D9">
      <w:pPr>
        <w:rPr>
          <w:rFonts w:ascii="Times New Roman" w:eastAsia="Times New Roman" w:hAnsi="Times New Roman" w:cs="Times New Roman"/>
          <w:b/>
          <w:sz w:val="28"/>
          <w:szCs w:val="28"/>
        </w:rPr>
      </w:pPr>
    </w:p>
    <w:p w:rsidR="005428D9" w:rsidRPr="005428D9" w:rsidRDefault="005428D9" w:rsidP="005428D9">
      <w:pPr>
        <w:rPr>
          <w:rFonts w:ascii="Times New Roman" w:eastAsia="Times New Roman" w:hAnsi="Times New Roman" w:cs="Times New Roman"/>
        </w:rPr>
      </w:pPr>
      <w:r w:rsidRPr="005428D9">
        <w:rPr>
          <w:rFonts w:ascii="Times New Roman" w:eastAsia="Times New Roman" w:hAnsi="Times New Roman" w:cs="Times New Roman"/>
        </w:rPr>
        <w:t xml:space="preserve">            Subsemnatul.................................in calitate de reprezentant legal al.....................................................................................................................CUI/CIF.............................................,avand sediul  social in..................................................................................</w:t>
      </w:r>
    </w:p>
    <w:p w:rsidR="005428D9" w:rsidRPr="005428D9" w:rsidRDefault="005428D9" w:rsidP="005428D9">
      <w:pPr>
        <w:rPr>
          <w:rFonts w:ascii="Times New Roman" w:eastAsia="Times New Roman" w:hAnsi="Times New Roman" w:cs="Times New Roman"/>
        </w:rPr>
      </w:pPr>
      <w:r w:rsidRPr="005428D9">
        <w:rPr>
          <w:rFonts w:ascii="Times New Roman" w:eastAsia="Times New Roman" w:hAnsi="Times New Roman" w:cs="Times New Roman"/>
        </w:rPr>
        <w:t>str..............................................nr.................,ap...........et............,judetul.................................</w:t>
      </w:r>
    </w:p>
    <w:p w:rsidR="005428D9" w:rsidRPr="005428D9" w:rsidRDefault="005428D9" w:rsidP="005428D9">
      <w:pPr>
        <w:rPr>
          <w:rFonts w:ascii="Times New Roman" w:eastAsia="Times New Roman" w:hAnsi="Times New Roman" w:cs="Times New Roman"/>
          <w:b/>
          <w:color w:val="000000"/>
        </w:rPr>
      </w:pPr>
      <w:r w:rsidRPr="005428D9">
        <w:rPr>
          <w:rFonts w:ascii="Times New Roman" w:eastAsia="Times New Roman" w:hAnsi="Times New Roman" w:cs="Times New Roman"/>
        </w:rPr>
        <w:t xml:space="preserve">declar pe propria raspundere,sub sanctiunea excluderii din procedura si a sanctiunilor aplicate de fals in acte publice ca organizatia pe care o reprezint indeplineste conditiile de eligibilitate(conform Ghidului solicitantului POR)in vederea participarii in calitate de partener la pregatirea unui proiect in cadrul </w:t>
      </w:r>
      <w:r w:rsidRPr="005428D9">
        <w:rPr>
          <w:rFonts w:ascii="Times New Roman" w:eastAsia="Times New Roman" w:hAnsi="Times New Roman" w:cs="Times New Roman"/>
          <w:color w:val="000000"/>
        </w:rPr>
        <w:t>POR 2014 – 2020</w:t>
      </w:r>
      <w:r w:rsidRPr="005428D9">
        <w:rPr>
          <w:rFonts w:ascii="Times New Roman" w:eastAsia="Times New Roman" w:hAnsi="Times New Roman" w:cs="Times New Roman"/>
          <w:b/>
          <w:color w:val="000000"/>
        </w:rPr>
        <w:t xml:space="preserve"> </w:t>
      </w:r>
      <w:r w:rsidRPr="005428D9">
        <w:rPr>
          <w:rFonts w:ascii="Times New Roman" w:eastAsia="Times New Roman" w:hAnsi="Times New Roman" w:cs="Times New Roman"/>
          <w:color w:val="000000"/>
        </w:rPr>
        <w:t>si</w:t>
      </w:r>
      <w:r w:rsidRPr="005428D9">
        <w:rPr>
          <w:rFonts w:ascii="Times New Roman" w:eastAsia="Times New Roman" w:hAnsi="Times New Roman" w:cs="Times New Roman"/>
          <w:b/>
          <w:color w:val="000000"/>
        </w:rPr>
        <w:t xml:space="preserve"> NU se afla in niciuna dintre urmatoarele situatii:</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se află în stare de faliment sau face obiectul unei proceduri de lichidare sau de administrare judiciară, are încheiate concordate, și-a suspendat activitatea în ultimii 2 ani dinaintea depunerii cererii de finanțare sau face obiectul unei proceduri în urma acestor situații sau se află în situații similare în urma unei proceduri de aceeași natură prevăzute de legislația sau de reglementările naționale.</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reprezentanții săi legali/structurile de conducere și persoanele care asigură conducerea solicitantului au fost condamnați printr-o hotărâre cu valoare de res judicata pentru un delict legat de conduita profesională;</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reprezentanții săi legali/structurile de conducere și persoanele care asigură conducerea solicitantului au comis în conduita profesională greșeli grave, demonstrate in instanța, pe care autoritatea contractantă le poate justifica;</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se încadrează, din punct de vedere al obligațiilor de plată restante la bugetele publice, într-una din situația în care obligațiile de plată nete depășesc 1/12 din totalul obligațiilor datorate în ultimele 12 luni, în cazul certificatului de atestare fiscală emis de Agenția Națională de Administrare Fiscală;</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reprezentanții săi legali/structurile de conducere și persoanele care asigură conducerea solicitantului au fost condamnați printr-o hotărâre cu valoare de res judicata pentru fraudă, corupție, participare la o organizație criminală sau la orice alte activități ilegale în detrimentul intereselor financiare ale Comunităților;</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solicitantul și partenerul/partenerii și/sau reprezentanții lor legali/structurile de conducere a acestora și persoanele care asigură conducerea solicitantului/partenerului/partenerilor se află în situația de conflict de interese sau incompatibilitate, așa cum este definit in legislația naționala si comunitara in vigoare</w:t>
      </w:r>
    </w:p>
    <w:p w:rsidR="005428D9" w:rsidRP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se face vinovat de declarații false în furnizarea informațiilor solicitate de AM/OI POCU responsabil sau nu a furnizat aceste informații;</w:t>
      </w:r>
    </w:p>
    <w:p w:rsidR="005428D9" w:rsidRDefault="005428D9" w:rsidP="005428D9">
      <w:pPr>
        <w:shd w:val="clear" w:color="auto" w:fill="FFFFFF"/>
        <w:spacing w:after="0" w:line="240" w:lineRule="auto"/>
        <w:ind w:left="708"/>
        <w:jc w:val="both"/>
        <w:rPr>
          <w:rFonts w:ascii="Times New Roman" w:eastAsia="Times New Roman" w:hAnsi="Times New Roman" w:cs="Times New Roman"/>
          <w:color w:val="000000"/>
        </w:rPr>
      </w:pPr>
      <w:r w:rsidRPr="005428D9">
        <w:rPr>
          <w:rFonts w:ascii="Times New Roman" w:eastAsia="Times New Roman" w:hAnsi="Times New Roman" w:cs="Times New Roman"/>
          <w:color w:val="000000"/>
        </w:rPr>
        <w:t>- solicitantul sau partenerii se află pe lista beneficiarilor excluși de la finanțare în urma rezilierii contractelor de finanțare din culpa beneficiarului sau a membrilor parteneriatului sau a refuzat să semneze contractul de finanțare</w:t>
      </w:r>
      <w:r>
        <w:rPr>
          <w:rFonts w:ascii="Times New Roman" w:eastAsia="Times New Roman" w:hAnsi="Times New Roman" w:cs="Times New Roman"/>
          <w:color w:val="000000"/>
        </w:rPr>
        <w:t>.</w:t>
      </w:r>
    </w:p>
    <w:p w:rsidR="005428D9" w:rsidRPr="005428D9" w:rsidRDefault="005428D9" w:rsidP="005428D9">
      <w:pPr>
        <w:shd w:val="clear" w:color="auto" w:fill="FFFFFF"/>
        <w:spacing w:after="0" w:line="240" w:lineRule="auto"/>
        <w:jc w:val="both"/>
        <w:rPr>
          <w:rFonts w:ascii="Times New Roman" w:eastAsia="Times New Roman" w:hAnsi="Times New Roman" w:cs="Times New Roman"/>
          <w:color w:val="000000"/>
          <w:sz w:val="18"/>
          <w:szCs w:val="18"/>
        </w:rPr>
      </w:pPr>
      <w:r w:rsidRPr="005428D9">
        <w:rPr>
          <w:rFonts w:ascii="Times New Roman" w:eastAsia="Times New Roman" w:hAnsi="Times New Roman" w:cs="Times New Roman"/>
          <w:color w:val="000000"/>
          <w:sz w:val="18"/>
          <w:szCs w:val="18"/>
        </w:rPr>
        <w:t>Data.....................................</w:t>
      </w:r>
    </w:p>
    <w:p w:rsidR="005428D9" w:rsidRPr="005428D9" w:rsidRDefault="005428D9" w:rsidP="005428D9">
      <w:pPr>
        <w:shd w:val="clear" w:color="auto" w:fill="FFFFFF"/>
        <w:spacing w:after="0" w:line="240" w:lineRule="auto"/>
        <w:jc w:val="both"/>
        <w:rPr>
          <w:rFonts w:ascii="Times New Roman" w:eastAsia="Times New Roman" w:hAnsi="Times New Roman" w:cs="Times New Roman"/>
          <w:color w:val="000000"/>
          <w:sz w:val="18"/>
          <w:szCs w:val="18"/>
        </w:rPr>
      </w:pPr>
      <w:r w:rsidRPr="005428D9">
        <w:rPr>
          <w:rFonts w:ascii="Times New Roman" w:eastAsia="Times New Roman" w:hAnsi="Times New Roman" w:cs="Times New Roman"/>
          <w:color w:val="000000"/>
          <w:sz w:val="18"/>
          <w:szCs w:val="18"/>
        </w:rPr>
        <w:t>Denumire organizatie</w:t>
      </w:r>
    </w:p>
    <w:p w:rsidR="005428D9" w:rsidRPr="005428D9" w:rsidRDefault="005428D9" w:rsidP="005428D9">
      <w:pPr>
        <w:shd w:val="clear" w:color="auto" w:fill="FFFFFF"/>
        <w:spacing w:after="0" w:line="240" w:lineRule="auto"/>
        <w:jc w:val="both"/>
        <w:rPr>
          <w:rFonts w:ascii="Times New Roman" w:eastAsia="Times New Roman" w:hAnsi="Times New Roman" w:cs="Times New Roman"/>
          <w:color w:val="000000"/>
          <w:sz w:val="18"/>
          <w:szCs w:val="18"/>
        </w:rPr>
      </w:pPr>
      <w:r w:rsidRPr="005428D9">
        <w:rPr>
          <w:rFonts w:ascii="Times New Roman" w:eastAsia="Times New Roman" w:hAnsi="Times New Roman" w:cs="Times New Roman"/>
          <w:color w:val="000000"/>
          <w:sz w:val="18"/>
          <w:szCs w:val="18"/>
        </w:rPr>
        <w:t>............................................</w:t>
      </w:r>
    </w:p>
    <w:p w:rsidR="005428D9" w:rsidRPr="005428D9" w:rsidRDefault="005428D9" w:rsidP="005428D9">
      <w:pPr>
        <w:shd w:val="clear" w:color="auto" w:fill="FFFFFF"/>
        <w:spacing w:after="0" w:line="240" w:lineRule="auto"/>
        <w:jc w:val="both"/>
        <w:rPr>
          <w:rFonts w:ascii="Times New Roman" w:eastAsia="Times New Roman" w:hAnsi="Times New Roman" w:cs="Times New Roman"/>
          <w:color w:val="000000"/>
          <w:sz w:val="18"/>
          <w:szCs w:val="18"/>
        </w:rPr>
      </w:pPr>
      <w:r w:rsidRPr="005428D9">
        <w:rPr>
          <w:rFonts w:ascii="Times New Roman" w:eastAsia="Times New Roman" w:hAnsi="Times New Roman" w:cs="Times New Roman"/>
          <w:color w:val="000000"/>
          <w:sz w:val="18"/>
          <w:szCs w:val="18"/>
        </w:rPr>
        <w:t>Reprezentant legal</w:t>
      </w:r>
    </w:p>
    <w:p w:rsidR="005428D9" w:rsidRDefault="005428D9" w:rsidP="005428D9">
      <w:pPr>
        <w:shd w:val="clear" w:color="auto" w:fill="FFFFFF"/>
        <w:spacing w:after="0" w:line="240" w:lineRule="auto"/>
        <w:jc w:val="both"/>
        <w:rPr>
          <w:rFonts w:ascii="Times New Roman" w:eastAsia="Times New Roman" w:hAnsi="Times New Roman" w:cs="Times New Roman"/>
          <w:color w:val="000000"/>
          <w:sz w:val="18"/>
          <w:szCs w:val="18"/>
        </w:rPr>
      </w:pPr>
      <w:r w:rsidRPr="005428D9">
        <w:rPr>
          <w:rFonts w:ascii="Times New Roman" w:eastAsia="Times New Roman" w:hAnsi="Times New Roman" w:cs="Times New Roman"/>
          <w:color w:val="000000"/>
          <w:sz w:val="18"/>
          <w:szCs w:val="18"/>
        </w:rPr>
        <w:t>...........................................</w:t>
      </w:r>
    </w:p>
    <w:p w:rsidR="005428D9" w:rsidRPr="005428D9" w:rsidRDefault="005428D9" w:rsidP="005428D9">
      <w:pPr>
        <w:shd w:val="clear" w:color="auto" w:fill="FFFFFF"/>
        <w:spacing w:after="0" w:line="240" w:lineRule="auto"/>
        <w:jc w:val="both"/>
        <w:rPr>
          <w:rFonts w:ascii="Times New Roman" w:eastAsia="Times New Roman" w:hAnsi="Times New Roman" w:cs="Times New Roman"/>
          <w:color w:val="000000"/>
          <w:sz w:val="18"/>
          <w:szCs w:val="18"/>
        </w:rPr>
      </w:pPr>
      <w:r w:rsidRPr="005428D9">
        <w:rPr>
          <w:rFonts w:ascii="Times New Roman" w:eastAsia="Times New Roman" w:hAnsi="Times New Roman" w:cs="Times New Roman"/>
          <w:color w:val="000000"/>
          <w:sz w:val="18"/>
          <w:szCs w:val="18"/>
        </w:rPr>
        <w:t>.(nume,prenume,semnatura)</w:t>
      </w:r>
    </w:p>
    <w:p w:rsidR="005428D9" w:rsidRPr="005428D9" w:rsidRDefault="005428D9" w:rsidP="005428D9">
      <w:pPr>
        <w:shd w:val="clear" w:color="auto" w:fill="FFFFFF"/>
        <w:spacing w:after="0" w:line="240" w:lineRule="auto"/>
        <w:jc w:val="both"/>
        <w:rPr>
          <w:rFonts w:ascii="Times New Roman" w:eastAsia="Times New Roman" w:hAnsi="Times New Roman" w:cs="Times New Roman"/>
          <w:color w:val="000000"/>
          <w:sz w:val="20"/>
          <w:szCs w:val="20"/>
        </w:rPr>
      </w:pPr>
    </w:p>
    <w:p w:rsidR="005428D9" w:rsidRPr="005428D9" w:rsidRDefault="005428D9" w:rsidP="005428D9">
      <w:pPr>
        <w:rPr>
          <w:b/>
          <w:sz w:val="20"/>
          <w:szCs w:val="20"/>
        </w:rPr>
      </w:pPr>
    </w:p>
    <w:sectPr w:rsidR="005428D9" w:rsidRPr="005428D9" w:rsidSect="007777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76FEB"/>
    <w:rsid w:val="00021A43"/>
    <w:rsid w:val="00025D5F"/>
    <w:rsid w:val="0009700F"/>
    <w:rsid w:val="002103B1"/>
    <w:rsid w:val="00244B4B"/>
    <w:rsid w:val="002F2132"/>
    <w:rsid w:val="002F2B44"/>
    <w:rsid w:val="003F3C60"/>
    <w:rsid w:val="0042250C"/>
    <w:rsid w:val="005428D9"/>
    <w:rsid w:val="00543CDC"/>
    <w:rsid w:val="00676FEB"/>
    <w:rsid w:val="00684E9A"/>
    <w:rsid w:val="00777788"/>
    <w:rsid w:val="007F2BA5"/>
    <w:rsid w:val="00816311"/>
    <w:rsid w:val="008711C7"/>
    <w:rsid w:val="008D2C60"/>
    <w:rsid w:val="00A57C6F"/>
    <w:rsid w:val="00B46ABD"/>
    <w:rsid w:val="00C10CCA"/>
    <w:rsid w:val="00C97335"/>
    <w:rsid w:val="00CA2A50"/>
    <w:rsid w:val="00CF2F5B"/>
    <w:rsid w:val="00F15D14"/>
    <w:rsid w:val="00F6422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FEB"/>
    <w:pPr>
      <w:spacing w:after="0" w:line="240" w:lineRule="auto"/>
    </w:pPr>
  </w:style>
  <w:style w:type="character" w:customStyle="1" w:styleId="apple-converted-space">
    <w:name w:val="apple-converted-space"/>
    <w:basedOn w:val="DefaultParagraphFont"/>
    <w:rsid w:val="00CF2F5B"/>
  </w:style>
  <w:style w:type="character" w:styleId="Hyperlink">
    <w:name w:val="Hyperlink"/>
    <w:basedOn w:val="DefaultParagraphFont"/>
    <w:uiPriority w:val="99"/>
    <w:semiHidden/>
    <w:unhideWhenUsed/>
    <w:rsid w:val="003F3C60"/>
    <w:rPr>
      <w:color w:val="0000FF"/>
      <w:u w:val="single"/>
    </w:rPr>
  </w:style>
  <w:style w:type="character" w:customStyle="1" w:styleId="panchor">
    <w:name w:val="panchor"/>
    <w:basedOn w:val="DefaultParagraphFont"/>
    <w:rsid w:val="003F3C60"/>
  </w:style>
  <w:style w:type="paragraph" w:styleId="HTMLPreformatted">
    <w:name w:val="HTML Preformatted"/>
    <w:basedOn w:val="Normal"/>
    <w:link w:val="HTMLPreformattedChar"/>
    <w:uiPriority w:val="99"/>
    <w:semiHidden/>
    <w:unhideWhenUsed/>
    <w:rsid w:val="00F15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5D1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6938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47">
          <w:marLeft w:val="0"/>
          <w:marRight w:val="0"/>
          <w:marTop w:val="0"/>
          <w:marBottom w:val="0"/>
          <w:divBdr>
            <w:top w:val="none" w:sz="0" w:space="0" w:color="auto"/>
            <w:left w:val="none" w:sz="0" w:space="0" w:color="auto"/>
            <w:bottom w:val="none" w:sz="0" w:space="0" w:color="auto"/>
            <w:right w:val="none" w:sz="0" w:space="0" w:color="auto"/>
          </w:divBdr>
        </w:div>
        <w:div w:id="1430589511">
          <w:marLeft w:val="0"/>
          <w:marRight w:val="0"/>
          <w:marTop w:val="0"/>
          <w:marBottom w:val="0"/>
          <w:divBdr>
            <w:top w:val="none" w:sz="0" w:space="0" w:color="auto"/>
            <w:left w:val="none" w:sz="0" w:space="0" w:color="auto"/>
            <w:bottom w:val="none" w:sz="0" w:space="0" w:color="auto"/>
            <w:right w:val="none" w:sz="0" w:space="0" w:color="auto"/>
          </w:divBdr>
        </w:div>
        <w:div w:id="1995406072">
          <w:marLeft w:val="0"/>
          <w:marRight w:val="0"/>
          <w:marTop w:val="0"/>
          <w:marBottom w:val="0"/>
          <w:divBdr>
            <w:top w:val="none" w:sz="0" w:space="0" w:color="auto"/>
            <w:left w:val="none" w:sz="0" w:space="0" w:color="auto"/>
            <w:bottom w:val="none" w:sz="0" w:space="0" w:color="auto"/>
            <w:right w:val="none" w:sz="0" w:space="0" w:color="auto"/>
          </w:divBdr>
        </w:div>
        <w:div w:id="611209137">
          <w:marLeft w:val="0"/>
          <w:marRight w:val="0"/>
          <w:marTop w:val="0"/>
          <w:marBottom w:val="0"/>
          <w:divBdr>
            <w:top w:val="none" w:sz="0" w:space="0" w:color="auto"/>
            <w:left w:val="none" w:sz="0" w:space="0" w:color="auto"/>
            <w:bottom w:val="none" w:sz="0" w:space="0" w:color="auto"/>
            <w:right w:val="none" w:sz="0" w:space="0" w:color="auto"/>
          </w:divBdr>
        </w:div>
        <w:div w:id="1803040737">
          <w:marLeft w:val="0"/>
          <w:marRight w:val="0"/>
          <w:marTop w:val="0"/>
          <w:marBottom w:val="0"/>
          <w:divBdr>
            <w:top w:val="none" w:sz="0" w:space="0" w:color="auto"/>
            <w:left w:val="none" w:sz="0" w:space="0" w:color="auto"/>
            <w:bottom w:val="none" w:sz="0" w:space="0" w:color="auto"/>
            <w:right w:val="none" w:sz="0" w:space="0" w:color="auto"/>
          </w:divBdr>
        </w:div>
        <w:div w:id="1348562584">
          <w:marLeft w:val="0"/>
          <w:marRight w:val="0"/>
          <w:marTop w:val="0"/>
          <w:marBottom w:val="0"/>
          <w:divBdr>
            <w:top w:val="none" w:sz="0" w:space="0" w:color="auto"/>
            <w:left w:val="none" w:sz="0" w:space="0" w:color="auto"/>
            <w:bottom w:val="none" w:sz="0" w:space="0" w:color="auto"/>
            <w:right w:val="none" w:sz="0" w:space="0" w:color="auto"/>
          </w:divBdr>
        </w:div>
        <w:div w:id="1580481653">
          <w:marLeft w:val="0"/>
          <w:marRight w:val="0"/>
          <w:marTop w:val="0"/>
          <w:marBottom w:val="0"/>
          <w:divBdr>
            <w:top w:val="none" w:sz="0" w:space="0" w:color="auto"/>
            <w:left w:val="none" w:sz="0" w:space="0" w:color="auto"/>
            <w:bottom w:val="none" w:sz="0" w:space="0" w:color="auto"/>
            <w:right w:val="none" w:sz="0" w:space="0" w:color="auto"/>
          </w:divBdr>
        </w:div>
        <w:div w:id="1802964971">
          <w:marLeft w:val="0"/>
          <w:marRight w:val="0"/>
          <w:marTop w:val="0"/>
          <w:marBottom w:val="0"/>
          <w:divBdr>
            <w:top w:val="none" w:sz="0" w:space="0" w:color="auto"/>
            <w:left w:val="none" w:sz="0" w:space="0" w:color="auto"/>
            <w:bottom w:val="none" w:sz="0" w:space="0" w:color="auto"/>
            <w:right w:val="none" w:sz="0" w:space="0" w:color="auto"/>
          </w:divBdr>
        </w:div>
        <w:div w:id="647899107">
          <w:marLeft w:val="0"/>
          <w:marRight w:val="0"/>
          <w:marTop w:val="0"/>
          <w:marBottom w:val="0"/>
          <w:divBdr>
            <w:top w:val="none" w:sz="0" w:space="0" w:color="auto"/>
            <w:left w:val="none" w:sz="0" w:space="0" w:color="auto"/>
            <w:bottom w:val="none" w:sz="0" w:space="0" w:color="auto"/>
            <w:right w:val="none" w:sz="0" w:space="0" w:color="auto"/>
          </w:divBdr>
        </w:div>
        <w:div w:id="1267737103">
          <w:marLeft w:val="0"/>
          <w:marRight w:val="0"/>
          <w:marTop w:val="0"/>
          <w:marBottom w:val="0"/>
          <w:divBdr>
            <w:top w:val="none" w:sz="0" w:space="0" w:color="auto"/>
            <w:left w:val="none" w:sz="0" w:space="0" w:color="auto"/>
            <w:bottom w:val="none" w:sz="0" w:space="0" w:color="auto"/>
            <w:right w:val="none" w:sz="0" w:space="0" w:color="auto"/>
          </w:divBdr>
        </w:div>
        <w:div w:id="539904305">
          <w:marLeft w:val="0"/>
          <w:marRight w:val="0"/>
          <w:marTop w:val="0"/>
          <w:marBottom w:val="0"/>
          <w:divBdr>
            <w:top w:val="none" w:sz="0" w:space="0" w:color="auto"/>
            <w:left w:val="none" w:sz="0" w:space="0" w:color="auto"/>
            <w:bottom w:val="none" w:sz="0" w:space="0" w:color="auto"/>
            <w:right w:val="none" w:sz="0" w:space="0" w:color="auto"/>
          </w:divBdr>
        </w:div>
        <w:div w:id="1931305640">
          <w:marLeft w:val="0"/>
          <w:marRight w:val="0"/>
          <w:marTop w:val="0"/>
          <w:marBottom w:val="0"/>
          <w:divBdr>
            <w:top w:val="none" w:sz="0" w:space="0" w:color="auto"/>
            <w:left w:val="none" w:sz="0" w:space="0" w:color="auto"/>
            <w:bottom w:val="none" w:sz="0" w:space="0" w:color="auto"/>
            <w:right w:val="none" w:sz="0" w:space="0" w:color="auto"/>
          </w:divBdr>
        </w:div>
        <w:div w:id="2091072486">
          <w:marLeft w:val="0"/>
          <w:marRight w:val="0"/>
          <w:marTop w:val="0"/>
          <w:marBottom w:val="0"/>
          <w:divBdr>
            <w:top w:val="none" w:sz="0" w:space="0" w:color="auto"/>
            <w:left w:val="none" w:sz="0" w:space="0" w:color="auto"/>
            <w:bottom w:val="none" w:sz="0" w:space="0" w:color="auto"/>
            <w:right w:val="none" w:sz="0" w:space="0" w:color="auto"/>
          </w:divBdr>
        </w:div>
        <w:div w:id="1861353547">
          <w:marLeft w:val="0"/>
          <w:marRight w:val="0"/>
          <w:marTop w:val="0"/>
          <w:marBottom w:val="0"/>
          <w:divBdr>
            <w:top w:val="none" w:sz="0" w:space="0" w:color="auto"/>
            <w:left w:val="none" w:sz="0" w:space="0" w:color="auto"/>
            <w:bottom w:val="none" w:sz="0" w:space="0" w:color="auto"/>
            <w:right w:val="none" w:sz="0" w:space="0" w:color="auto"/>
          </w:divBdr>
        </w:div>
        <w:div w:id="994264688">
          <w:marLeft w:val="0"/>
          <w:marRight w:val="0"/>
          <w:marTop w:val="0"/>
          <w:marBottom w:val="0"/>
          <w:divBdr>
            <w:top w:val="none" w:sz="0" w:space="0" w:color="auto"/>
            <w:left w:val="none" w:sz="0" w:space="0" w:color="auto"/>
            <w:bottom w:val="none" w:sz="0" w:space="0" w:color="auto"/>
            <w:right w:val="none" w:sz="0" w:space="0" w:color="auto"/>
          </w:divBdr>
        </w:div>
        <w:div w:id="1168179645">
          <w:marLeft w:val="0"/>
          <w:marRight w:val="0"/>
          <w:marTop w:val="0"/>
          <w:marBottom w:val="0"/>
          <w:divBdr>
            <w:top w:val="none" w:sz="0" w:space="0" w:color="auto"/>
            <w:left w:val="none" w:sz="0" w:space="0" w:color="auto"/>
            <w:bottom w:val="none" w:sz="0" w:space="0" w:color="auto"/>
            <w:right w:val="none" w:sz="0" w:space="0" w:color="auto"/>
          </w:divBdr>
        </w:div>
      </w:divsChild>
    </w:div>
    <w:div w:id="1583828271">
      <w:bodyDiv w:val="1"/>
      <w:marLeft w:val="0"/>
      <w:marRight w:val="0"/>
      <w:marTop w:val="0"/>
      <w:marBottom w:val="0"/>
      <w:divBdr>
        <w:top w:val="none" w:sz="0" w:space="0" w:color="auto"/>
        <w:left w:val="none" w:sz="0" w:space="0" w:color="auto"/>
        <w:bottom w:val="none" w:sz="0" w:space="0" w:color="auto"/>
        <w:right w:val="none" w:sz="0" w:space="0" w:color="auto"/>
      </w:divBdr>
      <w:divsChild>
        <w:div w:id="905189742">
          <w:marLeft w:val="0"/>
          <w:marRight w:val="0"/>
          <w:marTop w:val="0"/>
          <w:marBottom w:val="0"/>
          <w:divBdr>
            <w:top w:val="none" w:sz="0" w:space="0" w:color="auto"/>
            <w:left w:val="none" w:sz="0" w:space="0" w:color="auto"/>
            <w:bottom w:val="none" w:sz="0" w:space="0" w:color="auto"/>
            <w:right w:val="none" w:sz="0" w:space="0" w:color="auto"/>
          </w:divBdr>
        </w:div>
        <w:div w:id="330331512">
          <w:marLeft w:val="0"/>
          <w:marRight w:val="0"/>
          <w:marTop w:val="0"/>
          <w:marBottom w:val="0"/>
          <w:divBdr>
            <w:top w:val="none" w:sz="0" w:space="0" w:color="auto"/>
            <w:left w:val="none" w:sz="0" w:space="0" w:color="auto"/>
            <w:bottom w:val="none" w:sz="0" w:space="0" w:color="auto"/>
            <w:right w:val="none" w:sz="0" w:space="0" w:color="auto"/>
          </w:divBdr>
        </w:div>
        <w:div w:id="563493114">
          <w:marLeft w:val="0"/>
          <w:marRight w:val="0"/>
          <w:marTop w:val="0"/>
          <w:marBottom w:val="0"/>
          <w:divBdr>
            <w:top w:val="none" w:sz="0" w:space="0" w:color="auto"/>
            <w:left w:val="none" w:sz="0" w:space="0" w:color="auto"/>
            <w:bottom w:val="none" w:sz="0" w:space="0" w:color="auto"/>
            <w:right w:val="none" w:sz="0" w:space="0" w:color="auto"/>
          </w:divBdr>
        </w:div>
        <w:div w:id="1599825961">
          <w:marLeft w:val="0"/>
          <w:marRight w:val="0"/>
          <w:marTop w:val="0"/>
          <w:marBottom w:val="0"/>
          <w:divBdr>
            <w:top w:val="none" w:sz="0" w:space="0" w:color="auto"/>
            <w:left w:val="none" w:sz="0" w:space="0" w:color="auto"/>
            <w:bottom w:val="none" w:sz="0" w:space="0" w:color="auto"/>
            <w:right w:val="none" w:sz="0" w:space="0" w:color="auto"/>
          </w:divBdr>
        </w:div>
        <w:div w:id="43413333">
          <w:marLeft w:val="0"/>
          <w:marRight w:val="0"/>
          <w:marTop w:val="0"/>
          <w:marBottom w:val="0"/>
          <w:divBdr>
            <w:top w:val="none" w:sz="0" w:space="0" w:color="auto"/>
            <w:left w:val="none" w:sz="0" w:space="0" w:color="auto"/>
            <w:bottom w:val="none" w:sz="0" w:space="0" w:color="auto"/>
            <w:right w:val="none" w:sz="0" w:space="0" w:color="auto"/>
          </w:divBdr>
        </w:div>
        <w:div w:id="1121264250">
          <w:marLeft w:val="0"/>
          <w:marRight w:val="0"/>
          <w:marTop w:val="0"/>
          <w:marBottom w:val="0"/>
          <w:divBdr>
            <w:top w:val="none" w:sz="0" w:space="0" w:color="auto"/>
            <w:left w:val="none" w:sz="0" w:space="0" w:color="auto"/>
            <w:bottom w:val="none" w:sz="0" w:space="0" w:color="auto"/>
            <w:right w:val="none" w:sz="0" w:space="0" w:color="auto"/>
          </w:divBdr>
        </w:div>
        <w:div w:id="985160452">
          <w:marLeft w:val="0"/>
          <w:marRight w:val="0"/>
          <w:marTop w:val="0"/>
          <w:marBottom w:val="0"/>
          <w:divBdr>
            <w:top w:val="none" w:sz="0" w:space="0" w:color="auto"/>
            <w:left w:val="none" w:sz="0" w:space="0" w:color="auto"/>
            <w:bottom w:val="none" w:sz="0" w:space="0" w:color="auto"/>
            <w:right w:val="none" w:sz="0" w:space="0" w:color="auto"/>
          </w:divBdr>
        </w:div>
        <w:div w:id="951325520">
          <w:marLeft w:val="0"/>
          <w:marRight w:val="0"/>
          <w:marTop w:val="0"/>
          <w:marBottom w:val="0"/>
          <w:divBdr>
            <w:top w:val="none" w:sz="0" w:space="0" w:color="auto"/>
            <w:left w:val="none" w:sz="0" w:space="0" w:color="auto"/>
            <w:bottom w:val="none" w:sz="0" w:space="0" w:color="auto"/>
            <w:right w:val="none" w:sz="0" w:space="0" w:color="auto"/>
          </w:divBdr>
        </w:div>
        <w:div w:id="1724600656">
          <w:marLeft w:val="0"/>
          <w:marRight w:val="0"/>
          <w:marTop w:val="0"/>
          <w:marBottom w:val="0"/>
          <w:divBdr>
            <w:top w:val="none" w:sz="0" w:space="0" w:color="auto"/>
            <w:left w:val="none" w:sz="0" w:space="0" w:color="auto"/>
            <w:bottom w:val="none" w:sz="0" w:space="0" w:color="auto"/>
            <w:right w:val="none" w:sz="0" w:space="0" w:color="auto"/>
          </w:divBdr>
        </w:div>
        <w:div w:id="2112242007">
          <w:marLeft w:val="0"/>
          <w:marRight w:val="0"/>
          <w:marTop w:val="0"/>
          <w:marBottom w:val="0"/>
          <w:divBdr>
            <w:top w:val="none" w:sz="0" w:space="0" w:color="auto"/>
            <w:left w:val="none" w:sz="0" w:space="0" w:color="auto"/>
            <w:bottom w:val="none" w:sz="0" w:space="0" w:color="auto"/>
            <w:right w:val="none" w:sz="0" w:space="0" w:color="auto"/>
          </w:divBdr>
        </w:div>
        <w:div w:id="1110393225">
          <w:marLeft w:val="0"/>
          <w:marRight w:val="0"/>
          <w:marTop w:val="0"/>
          <w:marBottom w:val="0"/>
          <w:divBdr>
            <w:top w:val="none" w:sz="0" w:space="0" w:color="auto"/>
            <w:left w:val="none" w:sz="0" w:space="0" w:color="auto"/>
            <w:bottom w:val="none" w:sz="0" w:space="0" w:color="auto"/>
            <w:right w:val="none" w:sz="0" w:space="0" w:color="auto"/>
          </w:divBdr>
        </w:div>
        <w:div w:id="1296107805">
          <w:marLeft w:val="0"/>
          <w:marRight w:val="0"/>
          <w:marTop w:val="0"/>
          <w:marBottom w:val="0"/>
          <w:divBdr>
            <w:top w:val="none" w:sz="0" w:space="0" w:color="auto"/>
            <w:left w:val="none" w:sz="0" w:space="0" w:color="auto"/>
            <w:bottom w:val="none" w:sz="0" w:space="0" w:color="auto"/>
            <w:right w:val="none" w:sz="0" w:space="0" w:color="auto"/>
          </w:divBdr>
        </w:div>
        <w:div w:id="576284562">
          <w:marLeft w:val="0"/>
          <w:marRight w:val="0"/>
          <w:marTop w:val="0"/>
          <w:marBottom w:val="0"/>
          <w:divBdr>
            <w:top w:val="none" w:sz="0" w:space="0" w:color="auto"/>
            <w:left w:val="none" w:sz="0" w:space="0" w:color="auto"/>
            <w:bottom w:val="none" w:sz="0" w:space="0" w:color="auto"/>
            <w:right w:val="none" w:sz="0" w:space="0" w:color="auto"/>
          </w:divBdr>
        </w:div>
        <w:div w:id="1849245106">
          <w:marLeft w:val="0"/>
          <w:marRight w:val="0"/>
          <w:marTop w:val="0"/>
          <w:marBottom w:val="0"/>
          <w:divBdr>
            <w:top w:val="none" w:sz="0" w:space="0" w:color="auto"/>
            <w:left w:val="none" w:sz="0" w:space="0" w:color="auto"/>
            <w:bottom w:val="none" w:sz="0" w:space="0" w:color="auto"/>
            <w:right w:val="none" w:sz="0" w:space="0" w:color="auto"/>
          </w:divBdr>
        </w:div>
        <w:div w:id="1838572919">
          <w:marLeft w:val="0"/>
          <w:marRight w:val="0"/>
          <w:marTop w:val="0"/>
          <w:marBottom w:val="0"/>
          <w:divBdr>
            <w:top w:val="none" w:sz="0" w:space="0" w:color="auto"/>
            <w:left w:val="none" w:sz="0" w:space="0" w:color="auto"/>
            <w:bottom w:val="none" w:sz="0" w:space="0" w:color="auto"/>
            <w:right w:val="none" w:sz="0" w:space="0" w:color="auto"/>
          </w:divBdr>
        </w:div>
        <w:div w:id="985739293">
          <w:marLeft w:val="0"/>
          <w:marRight w:val="0"/>
          <w:marTop w:val="0"/>
          <w:marBottom w:val="0"/>
          <w:divBdr>
            <w:top w:val="none" w:sz="0" w:space="0" w:color="auto"/>
            <w:left w:val="none" w:sz="0" w:space="0" w:color="auto"/>
            <w:bottom w:val="none" w:sz="0" w:space="0" w:color="auto"/>
            <w:right w:val="none" w:sz="0" w:space="0" w:color="auto"/>
          </w:divBdr>
        </w:div>
      </w:divsChild>
    </w:div>
    <w:div w:id="1588690563">
      <w:bodyDiv w:val="1"/>
      <w:marLeft w:val="0"/>
      <w:marRight w:val="0"/>
      <w:marTop w:val="0"/>
      <w:marBottom w:val="0"/>
      <w:divBdr>
        <w:top w:val="none" w:sz="0" w:space="0" w:color="auto"/>
        <w:left w:val="none" w:sz="0" w:space="0" w:color="auto"/>
        <w:bottom w:val="none" w:sz="0" w:space="0" w:color="auto"/>
        <w:right w:val="none" w:sz="0" w:space="0" w:color="auto"/>
      </w:divBdr>
      <w:divsChild>
        <w:div w:id="25571387">
          <w:marLeft w:val="0"/>
          <w:marRight w:val="0"/>
          <w:marTop w:val="0"/>
          <w:marBottom w:val="0"/>
          <w:divBdr>
            <w:top w:val="single" w:sz="48" w:space="0" w:color="F0F0F0"/>
            <w:left w:val="none" w:sz="0" w:space="0" w:color="auto"/>
            <w:bottom w:val="none" w:sz="0" w:space="0" w:color="auto"/>
            <w:right w:val="none" w:sz="0" w:space="0" w:color="auto"/>
          </w:divBdr>
          <w:divsChild>
            <w:div w:id="2078241045">
              <w:marLeft w:val="0"/>
              <w:marRight w:val="0"/>
              <w:marTop w:val="0"/>
              <w:marBottom w:val="0"/>
              <w:divBdr>
                <w:top w:val="none" w:sz="0" w:space="0" w:color="auto"/>
                <w:left w:val="none" w:sz="0" w:space="0" w:color="auto"/>
                <w:bottom w:val="none" w:sz="0" w:space="0" w:color="auto"/>
                <w:right w:val="none" w:sz="0" w:space="0" w:color="auto"/>
              </w:divBdr>
            </w:div>
            <w:div w:id="1647271363">
              <w:marLeft w:val="0"/>
              <w:marRight w:val="0"/>
              <w:marTop w:val="0"/>
              <w:marBottom w:val="0"/>
              <w:divBdr>
                <w:top w:val="none" w:sz="0" w:space="0" w:color="auto"/>
                <w:left w:val="none" w:sz="0" w:space="0" w:color="auto"/>
                <w:bottom w:val="none" w:sz="0" w:space="0" w:color="auto"/>
                <w:right w:val="none" w:sz="0" w:space="0" w:color="auto"/>
              </w:divBdr>
            </w:div>
            <w:div w:id="5042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2363">
      <w:bodyDiv w:val="1"/>
      <w:marLeft w:val="0"/>
      <w:marRight w:val="0"/>
      <w:marTop w:val="0"/>
      <w:marBottom w:val="0"/>
      <w:divBdr>
        <w:top w:val="none" w:sz="0" w:space="0" w:color="auto"/>
        <w:left w:val="none" w:sz="0" w:space="0" w:color="auto"/>
        <w:bottom w:val="none" w:sz="0" w:space="0" w:color="auto"/>
        <w:right w:val="none" w:sz="0" w:space="0" w:color="auto"/>
      </w:divBdr>
      <w:divsChild>
        <w:div w:id="186470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2017-03-21T09:05:00Z</cp:lastPrinted>
  <dcterms:created xsi:type="dcterms:W3CDTF">2017-08-01T14:23:00Z</dcterms:created>
  <dcterms:modified xsi:type="dcterms:W3CDTF">2017-08-01T14:23:00Z</dcterms:modified>
</cp:coreProperties>
</file>